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7390" w14:textId="77777777" w:rsidR="007D4A9B" w:rsidRDefault="009255FA" w:rsidP="00773B5F">
      <w:pPr>
        <w:widowControl w:val="0"/>
        <w:spacing w:before="120" w:after="120" w:line="276" w:lineRule="auto"/>
        <w:ind w:left="5760" w:right="849" w:firstLine="720"/>
        <w:jc w:val="right"/>
        <w:rPr>
          <w:rFonts w:ascii="Calibri" w:eastAsia="Calibri" w:hAnsi="Calibri" w:cs="Calibri"/>
          <w:b/>
          <w:sz w:val="22"/>
          <w:szCs w:val="22"/>
        </w:rPr>
      </w:pPr>
      <w:r>
        <w:rPr>
          <w:rFonts w:ascii="Calibri" w:eastAsia="Calibri" w:hAnsi="Calibri" w:cs="Calibri"/>
          <w:b/>
          <w:sz w:val="22"/>
          <w:szCs w:val="22"/>
        </w:rPr>
        <w:t>Al Dirigente scolastico</w:t>
      </w:r>
    </w:p>
    <w:p w14:paraId="722036F2" w14:textId="5881247E" w:rsidR="007D4A9B" w:rsidRDefault="009255FA">
      <w:pPr>
        <w:widowControl w:val="0"/>
        <w:spacing w:before="120" w:after="120" w:line="276" w:lineRule="auto"/>
        <w:ind w:left="5760" w:firstLine="720"/>
        <w:jc w:val="right"/>
        <w:rPr>
          <w:rFonts w:ascii="Calibri" w:eastAsia="Calibri" w:hAnsi="Calibri" w:cs="Calibri"/>
          <w:b/>
          <w:sz w:val="22"/>
          <w:szCs w:val="22"/>
        </w:rPr>
      </w:pPr>
      <w:bookmarkStart w:id="0" w:name="_2iu5owhj9kew" w:colFirst="0" w:colLast="0"/>
      <w:bookmarkEnd w:id="0"/>
      <w:r>
        <w:rPr>
          <w:rFonts w:ascii="Calibri" w:eastAsia="Calibri" w:hAnsi="Calibri" w:cs="Calibri"/>
          <w:b/>
          <w:sz w:val="22"/>
          <w:szCs w:val="22"/>
        </w:rPr>
        <w:t>dell’IC</w:t>
      </w:r>
      <w:r w:rsidR="00773B5F">
        <w:rPr>
          <w:rFonts w:ascii="Calibri" w:eastAsia="Calibri" w:hAnsi="Calibri" w:cs="Calibri"/>
          <w:b/>
          <w:sz w:val="22"/>
          <w:szCs w:val="22"/>
        </w:rPr>
        <w:t xml:space="preserve">CS “Aldo Moro “di Maleo </w:t>
      </w:r>
    </w:p>
    <w:p w14:paraId="58E8E7BC" w14:textId="77777777" w:rsidR="007D4A9B" w:rsidRDefault="007D4A9B">
      <w:pPr>
        <w:spacing w:before="120" w:after="120"/>
        <w:rPr>
          <w:sz w:val="22"/>
          <w:szCs w:val="22"/>
        </w:rPr>
      </w:pPr>
    </w:p>
    <w:tbl>
      <w:tblPr>
        <w:tblStyle w:val="a"/>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7D4A9B" w14:paraId="21B50941" w14:textId="77777777">
        <w:tc>
          <w:tcPr>
            <w:tcW w:w="9624" w:type="dxa"/>
            <w:tcBorders>
              <w:top w:val="single" w:sz="4" w:space="0" w:color="000000"/>
              <w:bottom w:val="single" w:sz="4" w:space="0" w:color="000000"/>
            </w:tcBorders>
          </w:tcPr>
          <w:p w14:paraId="7A0F0104" w14:textId="77777777" w:rsidR="007D4A9B" w:rsidRDefault="007D4A9B">
            <w:pPr>
              <w:spacing w:before="120" w:after="120"/>
              <w:jc w:val="center"/>
              <w:rPr>
                <w:b/>
                <w:sz w:val="22"/>
                <w:szCs w:val="22"/>
                <w:u w:val="single"/>
              </w:rPr>
            </w:pPr>
          </w:p>
          <w:p w14:paraId="2CA701F9" w14:textId="77777777" w:rsidR="007D4A9B" w:rsidRDefault="009255FA">
            <w:pPr>
              <w:widowControl w:val="0"/>
              <w:tabs>
                <w:tab w:val="left" w:pos="1733"/>
              </w:tabs>
              <w:spacing w:after="200" w:line="276" w:lineRule="auto"/>
              <w:ind w:left="566" w:right="284"/>
              <w:rPr>
                <w:rFonts w:ascii="Calibri" w:eastAsia="Calibri" w:hAnsi="Calibri" w:cs="Calibri"/>
                <w:b/>
              </w:rPr>
            </w:pPr>
            <w:r>
              <w:rPr>
                <w:rFonts w:ascii="Calibri" w:eastAsia="Calibri" w:hAnsi="Calibri" w:cs="Calibri"/>
                <w:b/>
              </w:rPr>
              <w:t>ALLEGATO C: alla procedura di selezione per il conferimento di un incarico individuale, avente ad oggetto:</w:t>
            </w:r>
          </w:p>
          <w:p w14:paraId="1E036954" w14:textId="25663A94" w:rsidR="007D4A9B" w:rsidRDefault="009255FA">
            <w:pPr>
              <w:widowControl w:val="0"/>
              <w:tabs>
                <w:tab w:val="left" w:pos="1733"/>
              </w:tabs>
              <w:spacing w:line="276" w:lineRule="auto"/>
              <w:ind w:left="425" w:right="284"/>
              <w:jc w:val="both"/>
              <w:rPr>
                <w:rFonts w:ascii="Calibri" w:eastAsia="Calibri" w:hAnsi="Calibri" w:cs="Calibri"/>
                <w:b/>
                <w:sz w:val="22"/>
                <w:szCs w:val="22"/>
              </w:rPr>
            </w:pPr>
            <w:r>
              <w:rPr>
                <w:rFonts w:ascii="Calibri" w:eastAsia="Calibri" w:hAnsi="Calibri" w:cs="Calibri"/>
                <w:b/>
                <w:sz w:val="22"/>
                <w:szCs w:val="22"/>
              </w:rPr>
              <w:t xml:space="preserve">reclutamento di </w:t>
            </w:r>
            <w:r w:rsidR="001D4E75">
              <w:rPr>
                <w:rFonts w:ascii="Calibri" w:eastAsia="Calibri" w:hAnsi="Calibri" w:cs="Calibri"/>
                <w:b/>
                <w:sz w:val="22"/>
                <w:szCs w:val="22"/>
              </w:rPr>
              <w:t>5</w:t>
            </w:r>
            <w:r>
              <w:rPr>
                <w:rFonts w:ascii="Calibri" w:eastAsia="Calibri" w:hAnsi="Calibri" w:cs="Calibri"/>
                <w:b/>
                <w:sz w:val="22"/>
                <w:szCs w:val="22"/>
              </w:rPr>
              <w:t xml:space="preserve"> formatori mentor esperti per la realizzazione dell’attività Linea di intervento A:“Percorsi di tutoraggio per l’orientamento agli studi e alle carriere STEM, anche con il coinvolgimento delle famiglie” (</w:t>
            </w:r>
            <w:r w:rsidR="001D4E75">
              <w:rPr>
                <w:rFonts w:ascii="Calibri" w:eastAsia="Calibri" w:hAnsi="Calibri" w:cs="Calibri"/>
                <w:b/>
                <w:sz w:val="22"/>
                <w:szCs w:val="22"/>
              </w:rPr>
              <w:t>5</w:t>
            </w:r>
            <w:r>
              <w:rPr>
                <w:rFonts w:ascii="Calibri" w:eastAsia="Calibri" w:hAnsi="Calibri" w:cs="Calibri"/>
                <w:b/>
                <w:sz w:val="22"/>
                <w:szCs w:val="22"/>
              </w:rPr>
              <w:t xml:space="preserve"> edizioni da 10 ore)</w:t>
            </w:r>
          </w:p>
          <w:p w14:paraId="03EC7404" w14:textId="77777777" w:rsidR="007D4A9B" w:rsidRDefault="007D4A9B">
            <w:pPr>
              <w:widowControl w:val="0"/>
              <w:tabs>
                <w:tab w:val="left" w:pos="1733"/>
              </w:tabs>
              <w:spacing w:line="276" w:lineRule="auto"/>
              <w:ind w:left="425" w:right="284"/>
              <w:jc w:val="both"/>
              <w:rPr>
                <w:rFonts w:ascii="Calibri" w:eastAsia="Calibri" w:hAnsi="Calibri" w:cs="Calibri"/>
                <w:b/>
                <w:sz w:val="22"/>
                <w:szCs w:val="22"/>
              </w:rPr>
            </w:pPr>
          </w:p>
          <w:p w14:paraId="212B6F48" w14:textId="77777777" w:rsidR="007D4A9B" w:rsidRDefault="007D4A9B">
            <w:pPr>
              <w:widowControl w:val="0"/>
              <w:tabs>
                <w:tab w:val="left" w:pos="1733"/>
              </w:tabs>
              <w:spacing w:after="200" w:line="276" w:lineRule="auto"/>
              <w:ind w:right="284"/>
              <w:rPr>
                <w:rFonts w:ascii="Calibri" w:eastAsia="Calibri" w:hAnsi="Calibri" w:cs="Calibri"/>
                <w:b/>
                <w:sz w:val="22"/>
                <w:szCs w:val="22"/>
              </w:rPr>
            </w:pPr>
          </w:p>
          <w:p w14:paraId="1A58EEFB" w14:textId="02D98916" w:rsidR="007D4A9B" w:rsidRDefault="009255FA">
            <w:pPr>
              <w:widowControl w:val="0"/>
              <w:spacing w:before="120" w:after="120" w:line="276" w:lineRule="auto"/>
              <w:ind w:left="566" w:right="409"/>
              <w:jc w:val="both"/>
              <w:rPr>
                <w:rFonts w:ascii="Calibri" w:eastAsia="Calibri" w:hAnsi="Calibri" w:cs="Calibri"/>
                <w:sz w:val="22"/>
                <w:szCs w:val="22"/>
              </w:rPr>
            </w:pPr>
            <w:r>
              <w:rPr>
                <w:rFonts w:ascii="Calibri" w:eastAsia="Calibri" w:hAnsi="Calibri" w:cs="Calibri"/>
                <w:sz w:val="22"/>
                <w:szCs w:val="22"/>
              </w:rPr>
              <w:t xml:space="preserve">Piano nazionale di ripresa e resilienza missione 4: istruzione e ricerca </w:t>
            </w:r>
            <w:r>
              <w:rPr>
                <w:rFonts w:ascii="Calibri" w:eastAsia="Calibri" w:hAnsi="Calibri" w:cs="Calibri"/>
                <w:b/>
                <w:sz w:val="22"/>
                <w:szCs w:val="22"/>
              </w:rPr>
              <w:t xml:space="preserve">componente 1 </w:t>
            </w:r>
            <w:r>
              <w:rPr>
                <w:rFonts w:ascii="Calibri" w:eastAsia="Calibri" w:hAnsi="Calibri" w:cs="Calibri"/>
                <w:sz w:val="22"/>
                <w:szCs w:val="22"/>
              </w:rPr>
              <w:t xml:space="preserve">– potenziamento dell’offerta dei servizi di istruzione: dagli asili nido alle Università Investimento 3.1: Nuove competenze e nuovi linguaggi. </w:t>
            </w:r>
            <w:r>
              <w:rPr>
                <w:rFonts w:ascii="Calibri" w:eastAsia="Calibri" w:hAnsi="Calibri" w:cs="Calibri"/>
                <w:b/>
                <w:sz w:val="22"/>
                <w:szCs w:val="22"/>
              </w:rPr>
              <w:t>Azioni di potenziamento delle competenze STEM e multilinguistiche: D.M. 65/2023</w:t>
            </w:r>
            <w:r>
              <w:rPr>
                <w:rFonts w:ascii="Calibri" w:eastAsia="Calibri" w:hAnsi="Calibri" w:cs="Calibri"/>
                <w:sz w:val="22"/>
                <w:szCs w:val="22"/>
              </w:rPr>
              <w:t>.  Azioni di integrazione, all’interno dei curricula di tutti i cicli scolastici, di attività, metodologie e contenuti volti a sviluppare le competenze STEM, digitali e di innovazione, e di potenziamento delle competenze multilinguistiche di studenti e insegnanti nell’ambito del 10% del totale del finanziamento.</w:t>
            </w:r>
          </w:p>
          <w:p w14:paraId="0A9D506E" w14:textId="7407AEF9" w:rsidR="001D4E75" w:rsidRPr="001D4E75" w:rsidRDefault="001D4E75" w:rsidP="001D4E75">
            <w:pPr>
              <w:spacing w:after="91" w:line="259" w:lineRule="auto"/>
              <w:ind w:left="4175" w:hanging="4033"/>
              <w:jc w:val="both"/>
              <w:rPr>
                <w:rFonts w:ascii="Aptos" w:eastAsia="Aptos" w:hAnsi="Aptos"/>
                <w:b/>
                <w:bCs/>
                <w:kern w:val="2"/>
                <w:sz w:val="22"/>
                <w:szCs w:val="22"/>
                <w:lang w:eastAsia="en-US"/>
                <w14:ligatures w14:val="standardContextual"/>
              </w:rPr>
            </w:pPr>
            <w:r w:rsidRPr="001D4E75">
              <w:rPr>
                <w:rFonts w:ascii="Aptos" w:eastAsia="Aptos" w:hAnsi="Aptos"/>
                <w:b/>
                <w:bCs/>
                <w:kern w:val="2"/>
                <w:sz w:val="22"/>
                <w:szCs w:val="22"/>
                <w:lang w:eastAsia="en-US"/>
                <w14:ligatures w14:val="standardContextual"/>
              </w:rPr>
              <w:t>Titolo progetto</w:t>
            </w:r>
            <w:r>
              <w:rPr>
                <w:rFonts w:ascii="Aptos" w:eastAsia="Aptos" w:hAnsi="Aptos"/>
                <w:b/>
                <w:bCs/>
                <w:kern w:val="2"/>
                <w:sz w:val="22"/>
                <w:szCs w:val="22"/>
                <w:lang w:eastAsia="en-US"/>
                <w14:ligatures w14:val="standardContextual"/>
              </w:rPr>
              <w:t>: I</w:t>
            </w:r>
            <w:r w:rsidRPr="001D4E75">
              <w:rPr>
                <w:rFonts w:ascii="Aptos" w:eastAsia="Aptos" w:hAnsi="Aptos"/>
                <w:b/>
                <w:bCs/>
                <w:kern w:val="2"/>
                <w:sz w:val="22"/>
                <w:szCs w:val="22"/>
                <w:lang w:eastAsia="en-US"/>
                <w14:ligatures w14:val="standardContextual"/>
              </w:rPr>
              <w:t>nnovare e potenziare le competenze di alunni e docenti: la strada verso il futuro!</w:t>
            </w:r>
          </w:p>
          <w:p w14:paraId="502337F1" w14:textId="77777777" w:rsidR="001D4E75" w:rsidRPr="001D4E75" w:rsidRDefault="001D4E75" w:rsidP="001D4E75">
            <w:pPr>
              <w:spacing w:after="91" w:line="259" w:lineRule="auto"/>
              <w:ind w:left="4175" w:hanging="4033"/>
              <w:jc w:val="both"/>
              <w:rPr>
                <w:rFonts w:ascii="Aptos" w:eastAsia="Aptos" w:hAnsi="Aptos"/>
                <w:b/>
                <w:bCs/>
                <w:kern w:val="2"/>
                <w:sz w:val="22"/>
                <w:szCs w:val="22"/>
                <w:lang w:eastAsia="en-US"/>
                <w14:ligatures w14:val="standardContextual"/>
              </w:rPr>
            </w:pPr>
            <w:r w:rsidRPr="001D4E75">
              <w:rPr>
                <w:rFonts w:ascii="Aptos" w:eastAsia="Aptos" w:hAnsi="Aptos"/>
                <w:b/>
                <w:bCs/>
                <w:kern w:val="2"/>
                <w:sz w:val="22"/>
                <w:szCs w:val="22"/>
                <w:lang w:eastAsia="en-US"/>
                <w14:ligatures w14:val="standardContextual"/>
              </w:rPr>
              <w:t>Codice progetto: M4C1I3.1-2023-1143-P-36346</w:t>
            </w:r>
          </w:p>
          <w:p w14:paraId="72260A4A" w14:textId="77777777" w:rsidR="001D4E75" w:rsidRPr="001D4E75" w:rsidRDefault="001D4E75" w:rsidP="001D4E75">
            <w:pPr>
              <w:spacing w:after="91" w:line="259" w:lineRule="auto"/>
              <w:ind w:left="4175" w:hanging="4033"/>
              <w:jc w:val="both"/>
              <w:rPr>
                <w:rFonts w:ascii="Aptos" w:eastAsia="Aptos" w:hAnsi="Aptos"/>
                <w:b/>
                <w:bCs/>
                <w:kern w:val="2"/>
                <w:sz w:val="22"/>
                <w:szCs w:val="22"/>
                <w:lang w:eastAsia="en-US"/>
                <w14:ligatures w14:val="standardContextual"/>
              </w:rPr>
            </w:pPr>
            <w:r w:rsidRPr="001D4E75">
              <w:rPr>
                <w:rFonts w:ascii="Aptos" w:eastAsia="Aptos" w:hAnsi="Aptos"/>
                <w:b/>
                <w:bCs/>
                <w:kern w:val="2"/>
                <w:sz w:val="22"/>
                <w:szCs w:val="22"/>
                <w:lang w:eastAsia="en-US"/>
                <w14:ligatures w14:val="standardContextual"/>
              </w:rPr>
              <w:t>Codice CUP: F53E23000160006</w:t>
            </w:r>
          </w:p>
          <w:p w14:paraId="6E6CD40D" w14:textId="77777777" w:rsidR="001D4E75" w:rsidRDefault="001D4E75">
            <w:pPr>
              <w:widowControl w:val="0"/>
              <w:spacing w:before="120" w:after="120" w:line="276" w:lineRule="auto"/>
              <w:ind w:left="566" w:right="409"/>
              <w:jc w:val="both"/>
              <w:rPr>
                <w:rFonts w:ascii="Calibri" w:eastAsia="Calibri" w:hAnsi="Calibri" w:cs="Calibri"/>
                <w:sz w:val="22"/>
                <w:szCs w:val="22"/>
              </w:rPr>
            </w:pPr>
          </w:p>
          <w:p w14:paraId="1C011DA0" w14:textId="77777777" w:rsidR="007D4A9B" w:rsidRDefault="009255FA">
            <w:pPr>
              <w:spacing w:before="144" w:after="144" w:line="276" w:lineRule="auto"/>
              <w:jc w:val="center"/>
              <w:rPr>
                <w:rFonts w:ascii="Calibri" w:eastAsia="Calibri" w:hAnsi="Calibri" w:cs="Calibri"/>
                <w:b/>
                <w:sz w:val="22"/>
                <w:szCs w:val="22"/>
              </w:rPr>
            </w:pPr>
            <w:r>
              <w:rPr>
                <w:rFonts w:ascii="Calibri" w:eastAsia="Calibri" w:hAnsi="Calibri" w:cs="Calibri"/>
                <w:b/>
                <w:sz w:val="22"/>
                <w:szCs w:val="22"/>
              </w:rPr>
              <w:t xml:space="preserve">DICHIARAZIONE DI INESISTENZA DI CAUSA DI INCOMPATIBILITÀ E DI CONFLITTO DI INTERESSI </w:t>
            </w:r>
          </w:p>
          <w:p w14:paraId="71DA52EC" w14:textId="77777777" w:rsidR="007D4A9B" w:rsidRDefault="009255FA">
            <w:pPr>
              <w:spacing w:before="144" w:after="144" w:line="276" w:lineRule="auto"/>
              <w:jc w:val="center"/>
              <w:rPr>
                <w:rFonts w:ascii="Calibri" w:eastAsia="Calibri" w:hAnsi="Calibri" w:cs="Calibri"/>
                <w:b/>
                <w:sz w:val="22"/>
                <w:szCs w:val="22"/>
              </w:rPr>
            </w:pPr>
            <w:r>
              <w:rPr>
                <w:rFonts w:ascii="Calibri" w:eastAsia="Calibri" w:hAnsi="Calibri" w:cs="Calibri"/>
                <w:b/>
                <w:sz w:val="22"/>
                <w:szCs w:val="22"/>
              </w:rPr>
              <w:t>(Soggetti Incaricati)</w:t>
            </w:r>
          </w:p>
          <w:p w14:paraId="5FAC12BB" w14:textId="77777777" w:rsidR="007D4A9B" w:rsidRDefault="009255FA">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67577875" w14:textId="77777777" w:rsidR="007D4A9B" w:rsidRDefault="007D4A9B">
            <w:pPr>
              <w:spacing w:after="120"/>
              <w:jc w:val="center"/>
              <w:rPr>
                <w:b/>
                <w:sz w:val="22"/>
                <w:szCs w:val="22"/>
              </w:rPr>
            </w:pPr>
          </w:p>
        </w:tc>
      </w:tr>
    </w:tbl>
    <w:p w14:paraId="3930D9E8" w14:textId="77777777" w:rsidR="007D4A9B" w:rsidRDefault="007D4A9B">
      <w:pPr>
        <w:spacing w:before="120" w:after="120"/>
        <w:jc w:val="both"/>
        <w:rPr>
          <w:sz w:val="22"/>
          <w:szCs w:val="22"/>
        </w:rPr>
      </w:pPr>
    </w:p>
    <w:p w14:paraId="22246436" w14:textId="77777777" w:rsidR="007D4A9B" w:rsidRDefault="009255FA">
      <w:pPr>
        <w:spacing w:before="120" w:after="120" w:line="360" w:lineRule="auto"/>
        <w:jc w:val="both"/>
        <w:rPr>
          <w:rFonts w:ascii="Calibri" w:eastAsia="Calibri" w:hAnsi="Calibri" w:cs="Calibri"/>
          <w:b/>
          <w:sz w:val="22"/>
          <w:szCs w:val="22"/>
        </w:rPr>
      </w:pPr>
      <w:bookmarkStart w:id="1" w:name="_gjdgxs" w:colFirst="0" w:colLast="0"/>
      <w:bookmarkEnd w:id="1"/>
      <w:r>
        <w:rPr>
          <w:rFonts w:ascii="Calibri" w:eastAsia="Calibri" w:hAnsi="Calibri" w:cs="Calibri"/>
          <w:b/>
          <w:sz w:val="22"/>
          <w:szCs w:val="22"/>
        </w:rPr>
        <w:t xml:space="preserve">Il/La sottoscritto/a _____________________________________ nato/a a _______________ il_________________ residente a______________________ Provincia di ___________________ Via/Piazza _______________________________________________ n. _________ </w:t>
      </w:r>
    </w:p>
    <w:p w14:paraId="692537AB" w14:textId="77777777" w:rsidR="007D4A9B" w:rsidRDefault="009255FA">
      <w:pPr>
        <w:spacing w:before="120" w:after="120" w:line="360" w:lineRule="auto"/>
        <w:jc w:val="both"/>
        <w:rPr>
          <w:rFonts w:ascii="Calibri" w:eastAsia="Calibri" w:hAnsi="Calibri" w:cs="Calibri"/>
          <w:b/>
          <w:sz w:val="22"/>
          <w:szCs w:val="22"/>
        </w:rPr>
      </w:pPr>
      <w:bookmarkStart w:id="2" w:name="_k3llmgycpwa8" w:colFirst="0" w:colLast="0"/>
      <w:bookmarkEnd w:id="2"/>
      <w:r>
        <w:rPr>
          <w:rFonts w:ascii="Calibri" w:eastAsia="Calibri" w:hAnsi="Calibri" w:cs="Calibri"/>
          <w:b/>
          <w:sz w:val="22"/>
          <w:szCs w:val="22"/>
        </w:rPr>
        <w:t xml:space="preserve">Codice Fiscale ______________________________, </w:t>
      </w:r>
    </w:p>
    <w:p w14:paraId="53D582F9" w14:textId="77777777" w:rsidR="007D4A9B" w:rsidRDefault="009255FA">
      <w:pPr>
        <w:spacing w:before="120" w:after="120" w:line="360" w:lineRule="auto"/>
        <w:jc w:val="both"/>
        <w:rPr>
          <w:rFonts w:ascii="Calibri" w:eastAsia="Calibri" w:hAnsi="Calibri" w:cs="Calibri"/>
          <w:sz w:val="22"/>
          <w:szCs w:val="22"/>
        </w:rPr>
      </w:pPr>
      <w:bookmarkStart w:id="3" w:name="_14o0yrizp1rw" w:colFirst="0" w:colLast="0"/>
      <w:bookmarkEnd w:id="3"/>
      <w:r>
        <w:rPr>
          <w:rFonts w:ascii="Calibri" w:eastAsia="Calibri" w:hAnsi="Calibri" w:cs="Calibri"/>
          <w:b/>
          <w:sz w:val="22"/>
          <w:szCs w:val="22"/>
        </w:rPr>
        <w:t>in qualità di _________________________________________</w:t>
      </w:r>
    </w:p>
    <w:p w14:paraId="410E5ADB" w14:textId="77777777" w:rsidR="007D4A9B" w:rsidRDefault="007D4A9B">
      <w:pPr>
        <w:spacing w:before="120" w:after="120"/>
        <w:jc w:val="both"/>
        <w:rPr>
          <w:rFonts w:ascii="Calibri" w:eastAsia="Calibri" w:hAnsi="Calibri" w:cs="Calibri"/>
          <w:sz w:val="22"/>
          <w:szCs w:val="22"/>
        </w:rPr>
      </w:pPr>
    </w:p>
    <w:p w14:paraId="5EC05993" w14:textId="77777777" w:rsidR="007D4A9B" w:rsidRDefault="007D4A9B">
      <w:pPr>
        <w:spacing w:before="120" w:after="120"/>
        <w:jc w:val="both"/>
        <w:rPr>
          <w:rFonts w:ascii="Calibri" w:eastAsia="Calibri" w:hAnsi="Calibri" w:cs="Calibri"/>
          <w:sz w:val="22"/>
          <w:szCs w:val="22"/>
        </w:rPr>
      </w:pPr>
    </w:p>
    <w:p w14:paraId="14394A53" w14:textId="77777777" w:rsidR="007D4A9B" w:rsidRDefault="007D4A9B">
      <w:pPr>
        <w:spacing w:before="120" w:after="120"/>
        <w:jc w:val="both"/>
        <w:rPr>
          <w:rFonts w:ascii="Calibri" w:eastAsia="Calibri" w:hAnsi="Calibri" w:cs="Calibri"/>
          <w:sz w:val="22"/>
          <w:szCs w:val="22"/>
        </w:rPr>
      </w:pPr>
    </w:p>
    <w:p w14:paraId="14B72DE7" w14:textId="365AEACC" w:rsidR="007D4A9B" w:rsidRPr="00F639BA" w:rsidRDefault="009255FA" w:rsidP="00F639BA">
      <w:pPr>
        <w:spacing w:before="120" w:after="120"/>
        <w:jc w:val="both"/>
        <w:rPr>
          <w:rFonts w:ascii="Calibri" w:eastAsia="Calibri" w:hAnsi="Calibri" w:cs="Calibri"/>
          <w:sz w:val="22"/>
          <w:szCs w:val="22"/>
        </w:rPr>
      </w:pPr>
      <w:r>
        <w:rPr>
          <w:rFonts w:ascii="Calibri" w:eastAsia="Calibri" w:hAnsi="Calibri" w:cs="Calibri"/>
          <w:sz w:val="22"/>
          <w:szCs w:val="22"/>
        </w:rPr>
        <w:lastRenderedPageBreak/>
        <w:t>in relazione all’incarico avente ad oggetto</w:t>
      </w:r>
      <w:r w:rsidR="00F639BA">
        <w:rPr>
          <w:rFonts w:ascii="Calibri" w:eastAsia="Calibri" w:hAnsi="Calibri" w:cs="Calibri"/>
          <w:sz w:val="22"/>
          <w:szCs w:val="22"/>
        </w:rPr>
        <w:t xml:space="preserve"> </w:t>
      </w:r>
      <w:r>
        <w:rPr>
          <w:rFonts w:ascii="Calibri" w:eastAsia="Calibri" w:hAnsi="Calibri" w:cs="Calibri"/>
          <w:sz w:val="22"/>
          <w:szCs w:val="22"/>
        </w:rPr>
        <w:t>docente esperto mentor</w:t>
      </w:r>
    </w:p>
    <w:p w14:paraId="1304C5E3" w14:textId="3FF225D9" w:rsidR="007D4A9B" w:rsidRPr="009255FA" w:rsidRDefault="007D4A9B" w:rsidP="009255FA">
      <w:pPr>
        <w:spacing w:line="360" w:lineRule="auto"/>
        <w:ind w:left="720"/>
        <w:jc w:val="both"/>
        <w:rPr>
          <w:rFonts w:ascii="Calibri" w:eastAsia="Calibri" w:hAnsi="Calibri" w:cs="Calibri"/>
          <w:sz w:val="22"/>
          <w:szCs w:val="22"/>
        </w:rPr>
      </w:pPr>
    </w:p>
    <w:p w14:paraId="3928444C" w14:textId="77777777" w:rsidR="007D4A9B" w:rsidRDefault="009255FA">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D0DF3D" w14:textId="77777777" w:rsidR="007D4A9B" w:rsidRDefault="007D4A9B">
      <w:pPr>
        <w:spacing w:before="120" w:after="120"/>
        <w:rPr>
          <w:rFonts w:ascii="Calibri" w:eastAsia="Calibri" w:hAnsi="Calibri" w:cs="Calibri"/>
          <w:b/>
          <w:sz w:val="22"/>
          <w:szCs w:val="22"/>
        </w:rPr>
      </w:pPr>
    </w:p>
    <w:p w14:paraId="601119E0" w14:textId="77777777" w:rsidR="007D4A9B" w:rsidRDefault="009255FA">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0B1A83BD" w14:textId="77777777" w:rsidR="007D4A9B" w:rsidRDefault="007D4A9B">
      <w:pPr>
        <w:spacing w:before="120" w:after="120"/>
        <w:jc w:val="center"/>
        <w:rPr>
          <w:rFonts w:ascii="Calibri" w:eastAsia="Calibri" w:hAnsi="Calibri" w:cs="Calibri"/>
          <w:b/>
          <w:sz w:val="22"/>
          <w:szCs w:val="22"/>
        </w:rPr>
      </w:pPr>
    </w:p>
    <w:p w14:paraId="133CA994" w14:textId="77777777" w:rsidR="007D4A9B" w:rsidRDefault="009255FA">
      <w:pPr>
        <w:numPr>
          <w:ilvl w:val="0"/>
          <w:numId w:val="1"/>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194243EC" w14:textId="77777777" w:rsidR="007D4A9B" w:rsidRDefault="009255FA" w:rsidP="009255FA">
      <w:pPr>
        <w:numPr>
          <w:ilvl w:val="0"/>
          <w:numId w:val="1"/>
        </w:numPr>
        <w:pBdr>
          <w:top w:val="nil"/>
          <w:left w:val="nil"/>
          <w:bottom w:val="nil"/>
          <w:right w:val="nil"/>
          <w:between w:val="nil"/>
        </w:pBdr>
        <w:spacing w:line="276" w:lineRule="auto"/>
        <w:ind w:left="851" w:hanging="425"/>
        <w:jc w:val="both"/>
        <w:rPr>
          <w:rFonts w:ascii="Calibri" w:eastAsia="Calibri" w:hAnsi="Calibri" w:cs="Calibri"/>
          <w:color w:val="000000"/>
          <w:sz w:val="22"/>
          <w:szCs w:val="22"/>
        </w:rPr>
      </w:pPr>
      <w:r>
        <w:rPr>
          <w:rFonts w:ascii="Calibri" w:eastAsia="Calibri" w:hAnsi="Calibri" w:cs="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E346E35" w14:textId="77777777" w:rsidR="007D4A9B" w:rsidRDefault="009255FA">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5C74A6F1" w14:textId="77777777" w:rsidR="007D4A9B" w:rsidRDefault="009255FA">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2355488" w14:textId="77777777" w:rsidR="007D4A9B" w:rsidRDefault="009255FA">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aver preso piena cognizione del D.M. 26 aprile 2022, n. 105, recante il Codice di Comportamento dei dipendenti del Ministero dell’istruzione e del merito;</w:t>
      </w:r>
    </w:p>
    <w:p w14:paraId="52F884E0" w14:textId="77777777" w:rsidR="007D4A9B" w:rsidRDefault="009255FA">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14:paraId="230E6A4F" w14:textId="77777777" w:rsidR="007D4A9B" w:rsidRDefault="009255FA">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7B111683" w14:textId="77777777" w:rsidR="007D4A9B" w:rsidRDefault="009255FA">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9999A2C" w14:textId="77777777" w:rsidR="007D4A9B" w:rsidRDefault="007D4A9B">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74BC6A1D" w14:textId="77777777" w:rsidR="007D4A9B" w:rsidRDefault="009255FA">
      <w:pPr>
        <w:pBdr>
          <w:top w:val="nil"/>
          <w:left w:val="nil"/>
          <w:bottom w:val="nil"/>
          <w:right w:val="nil"/>
          <w:between w:val="nil"/>
        </w:pBdr>
        <w:spacing w:before="120" w:after="120"/>
        <w:ind w:firstLine="720"/>
        <w:jc w:val="both"/>
        <w:rPr>
          <w:rFonts w:ascii="Calibri" w:eastAsia="Calibri" w:hAnsi="Calibri" w:cs="Calibri"/>
          <w:sz w:val="22"/>
          <w:szCs w:val="22"/>
        </w:rPr>
      </w:pPr>
      <w:r>
        <w:rPr>
          <w:rFonts w:ascii="Calibri" w:eastAsia="Calibri" w:hAnsi="Calibri" w:cs="Calibri"/>
          <w:sz w:val="22"/>
          <w:szCs w:val="22"/>
        </w:rPr>
        <w:t>Data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p>
    <w:p w14:paraId="7B3FDC75" w14:textId="77777777" w:rsidR="007D4A9B" w:rsidRDefault="009255FA">
      <w:p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sz w:val="22"/>
          <w:szCs w:val="22"/>
        </w:rPr>
        <w:t>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w:t>
      </w:r>
    </w:p>
    <w:sectPr w:rsidR="007D4A9B">
      <w:headerReference w:type="default" r:id="rId7"/>
      <w:footerReference w:type="default" r:id="rId8"/>
      <w:pgSz w:w="11906" w:h="16838"/>
      <w:pgMar w:top="1417" w:right="1134" w:bottom="1134" w:left="1134" w:header="283"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43D8" w14:textId="77777777" w:rsidR="009B3651" w:rsidRDefault="009255FA">
      <w:r>
        <w:separator/>
      </w:r>
    </w:p>
  </w:endnote>
  <w:endnote w:type="continuationSeparator" w:id="0">
    <w:p w14:paraId="396F081E" w14:textId="77777777" w:rsidR="009B3651" w:rsidRDefault="0092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F742" w14:textId="77777777" w:rsidR="007D4A9B" w:rsidRDefault="009255FA">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73B5F">
      <w:rPr>
        <w:noProof/>
        <w:color w:val="000000"/>
        <w:sz w:val="20"/>
        <w:szCs w:val="20"/>
      </w:rPr>
      <w:t>1</w:t>
    </w:r>
    <w:r>
      <w:rPr>
        <w:color w:val="000000"/>
        <w:sz w:val="20"/>
        <w:szCs w:val="20"/>
      </w:rPr>
      <w:fldChar w:fldCharType="end"/>
    </w:r>
    <w:r>
      <w:rPr>
        <w:noProof/>
      </w:rPr>
      <w:drawing>
        <wp:anchor distT="0" distB="0" distL="114300" distR="114300" simplePos="0" relativeHeight="251658240" behindDoc="0" locked="0" layoutInCell="1" hidden="0" allowOverlap="1" wp14:anchorId="6367A9BF" wp14:editId="1AE7E74B">
          <wp:simplePos x="0" y="0"/>
          <wp:positionH relativeFrom="column">
            <wp:posOffset>-287654</wp:posOffset>
          </wp:positionH>
          <wp:positionV relativeFrom="paragraph">
            <wp:posOffset>217170</wp:posOffset>
          </wp:positionV>
          <wp:extent cx="6744335" cy="2825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p w14:paraId="76CC554C" w14:textId="77777777" w:rsidR="007D4A9B" w:rsidRDefault="007D4A9B">
    <w:pPr>
      <w:pBdr>
        <w:top w:val="nil"/>
        <w:left w:val="nil"/>
        <w:bottom w:val="nil"/>
        <w:right w:val="nil"/>
        <w:between w:val="nil"/>
      </w:pBdr>
      <w:tabs>
        <w:tab w:val="center" w:pos="4819"/>
        <w:tab w:val="right" w:pos="9638"/>
      </w:tabs>
      <w:jc w:val="center"/>
      <w:rPr>
        <w:color w:val="000000"/>
        <w:sz w:val="20"/>
        <w:szCs w:val="20"/>
      </w:rPr>
    </w:pPr>
  </w:p>
  <w:p w14:paraId="17F138E7" w14:textId="77777777" w:rsidR="007D4A9B" w:rsidRDefault="007D4A9B">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7382" w14:textId="77777777" w:rsidR="009B3651" w:rsidRDefault="009255FA">
      <w:r>
        <w:separator/>
      </w:r>
    </w:p>
  </w:footnote>
  <w:footnote w:type="continuationSeparator" w:id="0">
    <w:p w14:paraId="6F82119B" w14:textId="77777777" w:rsidR="009B3651" w:rsidRDefault="00925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59FD" w14:textId="77777777" w:rsidR="007D4A9B" w:rsidRDefault="009255FA">
    <w:pPr>
      <w:tabs>
        <w:tab w:val="left" w:pos="2617"/>
      </w:tabs>
      <w:ind w:right="-567"/>
      <w:rPr>
        <w:rFonts w:ascii="Calibri" w:eastAsia="Calibri" w:hAnsi="Calibri" w:cs="Calibri"/>
        <w:b/>
      </w:rPr>
    </w:pPr>
    <w:r>
      <w:rPr>
        <w:rFonts w:ascii="Calibri" w:eastAsia="Calibri" w:hAnsi="Calibri" w:cs="Calibri"/>
        <w:b/>
      </w:rPr>
      <w:t>All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31539"/>
    <w:multiLevelType w:val="multilevel"/>
    <w:tmpl w:val="C9789E2E"/>
    <w:lvl w:ilvl="0">
      <w:start w:val="1"/>
      <w:numFmt w:val="bullet"/>
      <w:lvlText w:val="⬜"/>
      <w:lvlJc w:val="left"/>
      <w:pPr>
        <w:ind w:left="1058" w:hanging="360"/>
      </w:pPr>
    </w:lvl>
    <w:lvl w:ilvl="1">
      <w:start w:val="1"/>
      <w:numFmt w:val="bullet"/>
      <w:lvlText w:val=""/>
      <w:lvlJc w:val="left"/>
      <w:pPr>
        <w:ind w:left="1778" w:hanging="360"/>
      </w:pPr>
    </w:lvl>
    <w:lvl w:ilvl="2">
      <w:start w:val="1"/>
      <w:numFmt w:val="bullet"/>
      <w:lvlText w:val=""/>
      <w:lvlJc w:val="left"/>
      <w:pPr>
        <w:ind w:left="2498" w:hanging="180"/>
      </w:pPr>
    </w:lvl>
    <w:lvl w:ilvl="3">
      <w:start w:val="1"/>
      <w:numFmt w:val="bullet"/>
      <w:lvlText w:val=""/>
      <w:lvlJc w:val="left"/>
      <w:pPr>
        <w:ind w:left="3218" w:hanging="360"/>
      </w:pPr>
    </w:lvl>
    <w:lvl w:ilvl="4">
      <w:start w:val="1"/>
      <w:numFmt w:val="bullet"/>
      <w:lvlText w:val=""/>
      <w:lvlJc w:val="left"/>
      <w:pPr>
        <w:ind w:left="3938" w:hanging="360"/>
      </w:pPr>
    </w:lvl>
    <w:lvl w:ilvl="5">
      <w:start w:val="1"/>
      <w:numFmt w:val="bullet"/>
      <w:lvlText w:val=""/>
      <w:lvlJc w:val="left"/>
      <w:pPr>
        <w:ind w:left="4658" w:hanging="180"/>
      </w:pPr>
    </w:lvl>
    <w:lvl w:ilvl="6">
      <w:start w:val="1"/>
      <w:numFmt w:val="bullet"/>
      <w:lvlText w:val=""/>
      <w:lvlJc w:val="left"/>
      <w:pPr>
        <w:ind w:left="5378" w:hanging="360"/>
      </w:pPr>
    </w:lvl>
    <w:lvl w:ilvl="7">
      <w:start w:val="1"/>
      <w:numFmt w:val="bullet"/>
      <w:lvlText w:val=""/>
      <w:lvlJc w:val="left"/>
      <w:pPr>
        <w:ind w:left="6098" w:hanging="360"/>
      </w:pPr>
    </w:lvl>
    <w:lvl w:ilvl="8">
      <w:start w:val="1"/>
      <w:numFmt w:val="bullet"/>
      <w:lvlText w:val=""/>
      <w:lvlJc w:val="left"/>
      <w:pPr>
        <w:ind w:left="6818" w:hanging="180"/>
      </w:pPr>
    </w:lvl>
  </w:abstractNum>
  <w:abstractNum w:abstractNumId="1" w15:restartNumberingAfterBreak="0">
    <w:nsid w:val="750630B4"/>
    <w:multiLevelType w:val="multilevel"/>
    <w:tmpl w:val="2E7A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A9B"/>
    <w:rsid w:val="001D4E75"/>
    <w:rsid w:val="00773B5F"/>
    <w:rsid w:val="007D4A9B"/>
    <w:rsid w:val="009255FA"/>
    <w:rsid w:val="009B3651"/>
    <w:rsid w:val="00F63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E72F"/>
  <w15:docId w15:val="{98E1BF7C-1C1E-464B-971B-D819B2FE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TORELLI</cp:lastModifiedBy>
  <cp:revision>5</cp:revision>
  <dcterms:created xsi:type="dcterms:W3CDTF">2024-11-22T09:05:00Z</dcterms:created>
  <dcterms:modified xsi:type="dcterms:W3CDTF">2024-11-22T13:03:00Z</dcterms:modified>
</cp:coreProperties>
</file>